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3BEA6" w14:textId="6C88165C" w:rsidR="002C7873" w:rsidRPr="002C7873" w:rsidRDefault="002C7873" w:rsidP="002C7873">
      <w:pPr>
        <w:rPr>
          <w:b/>
          <w:bCs/>
          <w:lang w:val="en"/>
        </w:rPr>
      </w:pPr>
      <w:r w:rsidRPr="002C7873">
        <w:rPr>
          <w:b/>
          <w:bCs/>
          <w:lang w:val="en"/>
        </w:rPr>
        <w:t>Audit of Accounts 202</w:t>
      </w:r>
      <w:r w:rsidR="00347AC2">
        <w:rPr>
          <w:b/>
          <w:bCs/>
          <w:lang w:val="en"/>
        </w:rPr>
        <w:t>1</w:t>
      </w:r>
      <w:r w:rsidRPr="002C7873">
        <w:rPr>
          <w:b/>
          <w:bCs/>
          <w:lang w:val="en"/>
        </w:rPr>
        <w:t>/2</w:t>
      </w:r>
      <w:r w:rsidR="00347AC2">
        <w:rPr>
          <w:b/>
          <w:bCs/>
          <w:lang w:val="en"/>
        </w:rPr>
        <w:t>2</w:t>
      </w:r>
    </w:p>
    <w:p w14:paraId="22A5D31A" w14:textId="411F7924" w:rsidR="002C7873" w:rsidRPr="002C7873" w:rsidRDefault="002C7873" w:rsidP="002C7873">
      <w:pPr>
        <w:rPr>
          <w:lang w:val="en"/>
        </w:rPr>
      </w:pPr>
      <w:r w:rsidRPr="002C7873">
        <w:rPr>
          <w:b/>
          <w:bCs/>
          <w:lang w:val="en"/>
        </w:rPr>
        <w:t>NOTICE OF CERTIFICATION OF COMPLETION OF THE AUDIT</w:t>
      </w:r>
    </w:p>
    <w:p w14:paraId="4EA05C65" w14:textId="77777777" w:rsidR="002C7873" w:rsidRPr="002C7873" w:rsidRDefault="002C7873" w:rsidP="002C7873">
      <w:pPr>
        <w:rPr>
          <w:lang w:val="en"/>
        </w:rPr>
      </w:pPr>
      <w:r w:rsidRPr="002C7873">
        <w:rPr>
          <w:b/>
          <w:bCs/>
          <w:lang w:val="en"/>
        </w:rPr>
        <w:t>COMPLETION OF FINANCIAL STATEMENTS AUDIT 2020/21</w:t>
      </w:r>
    </w:p>
    <w:p w14:paraId="14BDAE06" w14:textId="77777777" w:rsidR="00347AC2" w:rsidRDefault="00347AC2" w:rsidP="00347AC2">
      <w:pPr>
        <w:rPr>
          <w:lang w:val="en"/>
        </w:rPr>
      </w:pPr>
      <w:bookmarkStart w:id="0" w:name="_Hlk160094349"/>
      <w:r w:rsidRPr="00A8445A">
        <w:rPr>
          <w:lang w:val="en"/>
        </w:rPr>
        <w:t>The audit of the accounts for the year ending 31 March 202</w:t>
      </w:r>
      <w:r>
        <w:rPr>
          <w:lang w:val="en"/>
        </w:rPr>
        <w:t>2</w:t>
      </w:r>
      <w:r w:rsidRPr="00A8445A">
        <w:rPr>
          <w:lang w:val="en"/>
        </w:rPr>
        <w:t xml:space="preserve"> for the separate entities of the Police and Crime Commissioner for Lancashire and the Chief Constable for Lancashire Constabulary has been concluded.</w:t>
      </w:r>
      <w:r w:rsidRPr="00A8445A">
        <w:t xml:space="preserve"> </w:t>
      </w:r>
      <w:r w:rsidRPr="00A8445A">
        <w:rPr>
          <w:lang w:val="en"/>
        </w:rPr>
        <w:t>An unqualified opinion on the accounts was issued by the auditor on 1</w:t>
      </w:r>
      <w:r>
        <w:rPr>
          <w:lang w:val="en"/>
        </w:rPr>
        <w:t>1 March</w:t>
      </w:r>
      <w:r w:rsidRPr="00A8445A">
        <w:rPr>
          <w:lang w:val="en"/>
        </w:rPr>
        <w:t xml:space="preserve"> 202</w:t>
      </w:r>
      <w:r>
        <w:rPr>
          <w:lang w:val="en"/>
        </w:rPr>
        <w:t>4.</w:t>
      </w:r>
    </w:p>
    <w:bookmarkEnd w:id="0"/>
    <w:p w14:paraId="4BC9D4C0" w14:textId="77777777" w:rsidR="00347AC2" w:rsidRPr="00272FC5" w:rsidRDefault="00347AC2" w:rsidP="00347AC2">
      <w:pPr>
        <w:rPr>
          <w:i/>
          <w:iCs/>
        </w:rPr>
      </w:pPr>
      <w:r w:rsidRPr="00272FC5">
        <w:rPr>
          <w:i/>
          <w:iCs/>
        </w:rPr>
        <w:t xml:space="preserve">Your rights to inspect the </w:t>
      </w:r>
      <w:proofErr w:type="gramStart"/>
      <w:r w:rsidRPr="00272FC5">
        <w:rPr>
          <w:i/>
          <w:iCs/>
        </w:rPr>
        <w:t>accounts</w:t>
      </w:r>
      <w:proofErr w:type="gramEnd"/>
    </w:p>
    <w:p w14:paraId="1E074AD6" w14:textId="7FCAEAD8" w:rsidR="00272FC5" w:rsidRDefault="00272FC5" w:rsidP="00272FC5">
      <w:r w:rsidRPr="00272FC5">
        <w:t xml:space="preserve">If you are an elector in the county, you may inspect and make copies of the accounts. </w:t>
      </w:r>
      <w:r w:rsidR="00AC324B">
        <w:t>You can view or download copies of the accounts by following the links below:</w:t>
      </w:r>
    </w:p>
    <w:p w14:paraId="26A059DB" w14:textId="4396FE32" w:rsidR="00AC324B" w:rsidRDefault="00105B94" w:rsidP="00272FC5">
      <w:hyperlink r:id="rId7" w:history="1">
        <w:r w:rsidR="00490FAF">
          <w:rPr>
            <w:rStyle w:val="Hyperlink"/>
          </w:rPr>
          <w:t>https://www.lancashire-pcc.gov.uk/transparency/financial-information/audit-of-accounts/</w:t>
        </w:r>
      </w:hyperlink>
    </w:p>
    <w:p w14:paraId="12A2A679" w14:textId="43165851" w:rsidR="00490FAF" w:rsidRDefault="00105B94" w:rsidP="00272FC5">
      <w:hyperlink r:id="rId8" w:history="1">
        <w:r w:rsidR="00490FAF" w:rsidRPr="00E67902">
          <w:rPr>
            <w:rStyle w:val="Hyperlink"/>
          </w:rPr>
          <w:t>https://lancashire.police.uk/about-us/our-performance/statement-of-accounts/</w:t>
        </w:r>
      </w:hyperlink>
    </w:p>
    <w:p w14:paraId="57CDB3A2" w14:textId="4751E174" w:rsidR="00AC324B" w:rsidRDefault="00AC324B" w:rsidP="00272FC5">
      <w:r>
        <w:t>The accounts and documents are available for inspection at the offices at which they are normally kept.</w:t>
      </w:r>
    </w:p>
    <w:p w14:paraId="67EECFAF" w14:textId="42C52B60" w:rsidR="00AC324B" w:rsidRDefault="00AC324B" w:rsidP="00272FC5">
      <w:r>
        <w:t xml:space="preserve">You can apply to view those </w:t>
      </w:r>
      <w:r w:rsidR="00E16FFC">
        <w:t>by</w:t>
      </w:r>
      <w:r>
        <w:t xml:space="preserve"> </w:t>
      </w:r>
    </w:p>
    <w:p w14:paraId="20293A09" w14:textId="7403C7DC" w:rsidR="00AC324B" w:rsidRDefault="00AC324B" w:rsidP="00272FC5">
      <w:r>
        <w:t>Telephone</w:t>
      </w:r>
      <w:r w:rsidR="00E16FFC">
        <w:t>:</w:t>
      </w:r>
      <w:r w:rsidR="00E16FFC">
        <w:tab/>
        <w:t xml:space="preserve">The Chief Finance Officer at Lancashire Constabulary on </w:t>
      </w:r>
      <w:r>
        <w:t>01772 614444</w:t>
      </w:r>
    </w:p>
    <w:p w14:paraId="60A61498" w14:textId="257A2F11" w:rsidR="00E16FFC" w:rsidRDefault="00E16FFC" w:rsidP="00272FC5">
      <w:r>
        <w:t>Email:</w:t>
      </w:r>
      <w:r>
        <w:tab/>
      </w:r>
      <w:r>
        <w:tab/>
      </w:r>
      <w:hyperlink r:id="rId9" w:history="1">
        <w:r w:rsidR="00EA5BF2" w:rsidRPr="00970138">
          <w:rPr>
            <w:rStyle w:val="Hyperlink"/>
          </w:rPr>
          <w:t>finance@lancashire.police.uk</w:t>
        </w:r>
      </w:hyperlink>
    </w:p>
    <w:p w14:paraId="3035EC3A" w14:textId="77777777" w:rsidR="00B25D30" w:rsidRDefault="00B25D30"/>
    <w:sectPr w:rsidR="00B25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8CA8" w14:textId="77777777" w:rsidR="00DF464F" w:rsidRDefault="00DF464F" w:rsidP="00DF464F">
      <w:pPr>
        <w:spacing w:after="0" w:line="240" w:lineRule="auto"/>
      </w:pPr>
      <w:r>
        <w:separator/>
      </w:r>
    </w:p>
  </w:endnote>
  <w:endnote w:type="continuationSeparator" w:id="0">
    <w:p w14:paraId="29DCE534" w14:textId="77777777" w:rsidR="00DF464F" w:rsidRDefault="00DF464F" w:rsidP="00DF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872F" w14:textId="77777777" w:rsidR="00DF464F" w:rsidRDefault="00DF464F" w:rsidP="00DF464F">
      <w:pPr>
        <w:spacing w:after="0" w:line="240" w:lineRule="auto"/>
      </w:pPr>
      <w:r>
        <w:separator/>
      </w:r>
    </w:p>
  </w:footnote>
  <w:footnote w:type="continuationSeparator" w:id="0">
    <w:p w14:paraId="0D31AC9D" w14:textId="77777777" w:rsidR="00DF464F" w:rsidRDefault="00DF464F" w:rsidP="00DF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40EB"/>
    <w:multiLevelType w:val="multilevel"/>
    <w:tmpl w:val="9486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F80C74"/>
    <w:multiLevelType w:val="multilevel"/>
    <w:tmpl w:val="F874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5374182">
    <w:abstractNumId w:val="0"/>
  </w:num>
  <w:num w:numId="2" w16cid:durableId="739131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73"/>
    <w:rsid w:val="00105B94"/>
    <w:rsid w:val="00272FC5"/>
    <w:rsid w:val="002C7873"/>
    <w:rsid w:val="00347AC2"/>
    <w:rsid w:val="003D19C2"/>
    <w:rsid w:val="00490FAF"/>
    <w:rsid w:val="005D2AB4"/>
    <w:rsid w:val="00A941FA"/>
    <w:rsid w:val="00AC324B"/>
    <w:rsid w:val="00B25D30"/>
    <w:rsid w:val="00DF464F"/>
    <w:rsid w:val="00E16FFC"/>
    <w:rsid w:val="00EA5BF2"/>
    <w:rsid w:val="00FC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272E5EB"/>
  <w15:chartTrackingRefBased/>
  <w15:docId w15:val="{668C2AF8-CDE1-46F0-9954-6FB12D89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78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64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2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3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6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cashire.police.uk/about-us/our-performance/statement-of-accou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br01.safelinks.protection.outlook.com/?url=https%3A%2F%2Fwww.lancashire-pcc.gov.uk%2Ftransparency%2Ffinancial-information%2Faudit-of-accounts%2F&amp;data=05%7C01%7CNeil.Longland%40lancashire.police.uk%7C5b53f841705d4794ee7908da3e3b6cca%7C5c524f103c77423d8c82842fc2a22afb%7C0%7C0%7C637890722205660074%7CUnknown%7CTWFpbGZsb3d8eyJWIjoiMC4wLjAwMDAiLCJQIjoiV2luMzIiLCJBTiI6Ik1haWwiLCJXVCI6Mn0%3D%7C3000%7C%7C%7C&amp;sdata=yY8SGiZCjkDeYxVefaL9ZqNa3039KjwrTpgeM8TxxPA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inance@lancashire.police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Constabulary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Longland, Neil</dc:creator>
  <cp:keywords/>
  <dc:description/>
  <cp:lastModifiedBy>Jessica Steed</cp:lastModifiedBy>
  <cp:revision>2</cp:revision>
  <dcterms:created xsi:type="dcterms:W3CDTF">2024-03-12T13:32:00Z</dcterms:created>
  <dcterms:modified xsi:type="dcterms:W3CDTF">2024-03-12T13:32:00Z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9e5ce-74b9-4f55-9a70-2eed142e80cb_Enabled">
    <vt:lpwstr>true</vt:lpwstr>
  </property>
  <property fmtid="{D5CDD505-2E9C-101B-9397-08002B2CF9AE}" pid="3" name="MSIP_Label_f199e5ce-74b9-4f55-9a70-2eed142e80cb_SetDate">
    <vt:lpwstr>2022-04-21T14:17:34Z</vt:lpwstr>
  </property>
  <property fmtid="{D5CDD505-2E9C-101B-9397-08002B2CF9AE}" pid="4" name="MSIP_Label_f199e5ce-74b9-4f55-9a70-2eed142e80cb_Method">
    <vt:lpwstr>Standard</vt:lpwstr>
  </property>
  <property fmtid="{D5CDD505-2E9C-101B-9397-08002B2CF9AE}" pid="5" name="MSIP_Label_f199e5ce-74b9-4f55-9a70-2eed142e80cb_Name">
    <vt:lpwstr>OFFICIA</vt:lpwstr>
  </property>
  <property fmtid="{D5CDD505-2E9C-101B-9397-08002B2CF9AE}" pid="6" name="MSIP_Label_f199e5ce-74b9-4f55-9a70-2eed142e80cb_SiteId">
    <vt:lpwstr>5c524f10-3c77-423d-8c82-842fc2a22afb</vt:lpwstr>
  </property>
  <property fmtid="{D5CDD505-2E9C-101B-9397-08002B2CF9AE}" pid="7" name="MSIP_Label_f199e5ce-74b9-4f55-9a70-2eed142e80cb_ActionId">
    <vt:lpwstr>54b8dfb0-c8ea-44a4-8cce-bbd2c554bc2f</vt:lpwstr>
  </property>
  <property fmtid="{D5CDD505-2E9C-101B-9397-08002B2CF9AE}" pid="8" name="MSIP_Label_f199e5ce-74b9-4f55-9a70-2eed142e80cb_ContentBits">
    <vt:lpwstr>0</vt:lpwstr>
  </property>
</Properties>
</file>